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1" w:rsidRDefault="005B3E71" w:rsidP="005B3E71">
      <w:pPr>
        <w:jc w:val="center"/>
        <w:rPr>
          <w:b/>
          <w:sz w:val="28"/>
          <w:szCs w:val="28"/>
        </w:rPr>
      </w:pPr>
      <w:r w:rsidRPr="003D1C74">
        <w:rPr>
          <w:b/>
          <w:sz w:val="28"/>
          <w:szCs w:val="28"/>
        </w:rPr>
        <w:t xml:space="preserve">TIPSARK </w:t>
      </w:r>
      <w:r w:rsidR="00AC099E">
        <w:rPr>
          <w:b/>
          <w:sz w:val="28"/>
          <w:szCs w:val="28"/>
        </w:rPr>
        <w:t>–</w:t>
      </w:r>
      <w:r w:rsidRPr="003D1C74">
        <w:rPr>
          <w:b/>
          <w:sz w:val="28"/>
          <w:szCs w:val="28"/>
        </w:rPr>
        <w:t xml:space="preserve"> </w:t>
      </w:r>
      <w:r w:rsidR="00C12D2D">
        <w:rPr>
          <w:b/>
          <w:sz w:val="28"/>
          <w:szCs w:val="28"/>
        </w:rPr>
        <w:t>RENHOLD</w:t>
      </w:r>
      <w:r w:rsidR="00AC099E">
        <w:rPr>
          <w:b/>
          <w:sz w:val="28"/>
          <w:szCs w:val="28"/>
        </w:rPr>
        <w:t xml:space="preserve"> OG VEDLIKEHOLD</w:t>
      </w:r>
    </w:p>
    <w:p w:rsidR="00AC099E" w:rsidRDefault="00AC099E" w:rsidP="005B3E71">
      <w:pPr>
        <w:jc w:val="center"/>
        <w:rPr>
          <w:b/>
          <w:sz w:val="24"/>
          <w:szCs w:val="24"/>
        </w:rPr>
      </w:pPr>
      <w:r w:rsidRPr="00DC7D37">
        <w:rPr>
          <w:b/>
          <w:sz w:val="24"/>
          <w:szCs w:val="24"/>
        </w:rPr>
        <w:t xml:space="preserve">Rengjøring og vedlikehold – </w:t>
      </w:r>
      <w:r w:rsidR="00853E7A" w:rsidRPr="00DC7D37">
        <w:rPr>
          <w:b/>
          <w:sz w:val="24"/>
          <w:szCs w:val="24"/>
        </w:rPr>
        <w:t xml:space="preserve">avgjørende </w:t>
      </w:r>
      <w:r w:rsidRPr="00DC7D37">
        <w:rPr>
          <w:b/>
          <w:sz w:val="24"/>
          <w:szCs w:val="24"/>
        </w:rPr>
        <w:t>for inneklimaet</w:t>
      </w:r>
    </w:p>
    <w:p w:rsidR="00DC7D37" w:rsidRPr="00DC7D37" w:rsidRDefault="00DC7D37" w:rsidP="005B3E71">
      <w:pPr>
        <w:jc w:val="center"/>
        <w:rPr>
          <w:b/>
          <w:sz w:val="24"/>
          <w:szCs w:val="24"/>
        </w:rPr>
      </w:pPr>
    </w:p>
    <w:p w:rsidR="00AC099E" w:rsidRPr="00DC7D37" w:rsidRDefault="00C12D2D" w:rsidP="00AC099E">
      <w:pPr>
        <w:spacing w:after="0"/>
        <w:rPr>
          <w:b/>
          <w:sz w:val="24"/>
          <w:szCs w:val="24"/>
          <w:u w:val="single"/>
        </w:rPr>
      </w:pPr>
      <w:r w:rsidRPr="00DC7D37">
        <w:rPr>
          <w:b/>
          <w:sz w:val="24"/>
          <w:szCs w:val="24"/>
          <w:u w:val="single"/>
        </w:rPr>
        <w:t>Renhold</w:t>
      </w:r>
    </w:p>
    <w:p w:rsidR="00AC099E" w:rsidRPr="00DC7D37" w:rsidRDefault="00AC099E" w:rsidP="00AC099E">
      <w:pPr>
        <w:spacing w:after="0"/>
        <w:rPr>
          <w:sz w:val="24"/>
          <w:szCs w:val="24"/>
        </w:rPr>
      </w:pPr>
      <w:r w:rsidRPr="00DC7D37">
        <w:rPr>
          <w:sz w:val="24"/>
          <w:szCs w:val="24"/>
        </w:rPr>
        <w:t>For å skape et godt inneklima er det viktig at det tilrettelegges for best mulig renhold. Dette blant annet fordi støvpartiklene fungerer som «transportfly» for allergener, pollen og kjemiske stoffer.</w:t>
      </w:r>
      <w:r w:rsidR="00853E7A" w:rsidRPr="00DC7D37">
        <w:rPr>
          <w:sz w:val="24"/>
          <w:szCs w:val="24"/>
        </w:rPr>
        <w:t xml:space="preserve"> Godt renhold vil bidra til at det blir færre «transportfly» til å frakte</w:t>
      </w:r>
      <w:r w:rsidR="009F7B5B" w:rsidRPr="00DC7D37">
        <w:rPr>
          <w:sz w:val="24"/>
          <w:szCs w:val="24"/>
        </w:rPr>
        <w:t xml:space="preserve"> </w:t>
      </w:r>
      <w:r w:rsidR="00853E7A" w:rsidRPr="00DC7D37">
        <w:rPr>
          <w:sz w:val="24"/>
          <w:szCs w:val="24"/>
        </w:rPr>
        <w:t>eventuelle allergener o</w:t>
      </w:r>
      <w:r w:rsidR="00DC7D37">
        <w:rPr>
          <w:sz w:val="24"/>
          <w:szCs w:val="24"/>
        </w:rPr>
        <w:t>.</w:t>
      </w:r>
      <w:r w:rsidR="00853E7A" w:rsidRPr="00DC7D37">
        <w:rPr>
          <w:sz w:val="24"/>
          <w:szCs w:val="24"/>
        </w:rPr>
        <w:t xml:space="preserve">l. </w:t>
      </w:r>
      <w:r w:rsidR="009F7B5B" w:rsidRPr="00DC7D37">
        <w:rPr>
          <w:sz w:val="24"/>
          <w:szCs w:val="24"/>
        </w:rPr>
        <w:t xml:space="preserve">rundt i inneluften. </w:t>
      </w:r>
      <w:r w:rsidRPr="00DC7D37">
        <w:rPr>
          <w:sz w:val="24"/>
          <w:szCs w:val="24"/>
        </w:rPr>
        <w:t>Noen tips til bedre renhold/inneklima:</w:t>
      </w:r>
    </w:p>
    <w:p w:rsidR="00AC099E" w:rsidRPr="00DC7D37" w:rsidRDefault="00AC099E" w:rsidP="005B3E71">
      <w:pPr>
        <w:spacing w:after="0"/>
        <w:rPr>
          <w:sz w:val="24"/>
          <w:szCs w:val="24"/>
        </w:rPr>
      </w:pPr>
    </w:p>
    <w:p w:rsidR="005B3E71" w:rsidRPr="005F41EB" w:rsidRDefault="005B3E71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>Hindre at støv og skitt kommer inn i lokalene </w:t>
      </w:r>
      <w:r w:rsidR="00DC7D37" w:rsidRPr="005F41EB">
        <w:rPr>
          <w:sz w:val="24"/>
          <w:szCs w:val="24"/>
        </w:rPr>
        <w:t>vha.</w:t>
      </w:r>
      <w:r w:rsidRPr="005F41EB">
        <w:rPr>
          <w:sz w:val="24"/>
          <w:szCs w:val="24"/>
        </w:rPr>
        <w:t> avskra</w:t>
      </w:r>
      <w:r w:rsidR="00DC7D37" w:rsidRPr="005F41EB">
        <w:rPr>
          <w:sz w:val="24"/>
          <w:szCs w:val="24"/>
        </w:rPr>
        <w:t xml:space="preserve">pningsrister og ha klart skille </w:t>
      </w:r>
      <w:r w:rsidR="00C12D2D" w:rsidRPr="005F41EB">
        <w:rPr>
          <w:sz w:val="24"/>
          <w:szCs w:val="24"/>
        </w:rPr>
        <w:t>mellom</w:t>
      </w:r>
      <w:r w:rsidRPr="005F41EB">
        <w:rPr>
          <w:sz w:val="24"/>
          <w:szCs w:val="24"/>
        </w:rPr>
        <w:t> uren og ren sone. </w:t>
      </w:r>
      <w:r w:rsidR="00C12D2D" w:rsidRPr="005F41EB">
        <w:rPr>
          <w:sz w:val="24"/>
          <w:szCs w:val="24"/>
        </w:rPr>
        <w:t xml:space="preserve"> </w:t>
      </w:r>
      <w:r w:rsidRPr="005F41EB">
        <w:rPr>
          <w:sz w:val="24"/>
          <w:szCs w:val="24"/>
        </w:rPr>
        <w:t>Bruk innesko og alltid</w:t>
      </w:r>
      <w:r w:rsidR="00DC7D37" w:rsidRPr="005F41EB">
        <w:rPr>
          <w:sz w:val="24"/>
          <w:szCs w:val="24"/>
        </w:rPr>
        <w:t xml:space="preserve"> </w:t>
      </w:r>
      <w:r w:rsidRPr="005F41EB">
        <w:rPr>
          <w:sz w:val="24"/>
          <w:szCs w:val="24"/>
        </w:rPr>
        <w:t>"engangssokker"</w:t>
      </w:r>
      <w:r w:rsidR="00DC7D37" w:rsidRPr="005F41EB">
        <w:rPr>
          <w:sz w:val="24"/>
          <w:szCs w:val="24"/>
        </w:rPr>
        <w:t xml:space="preserve"> for besøkende.</w:t>
      </w:r>
    </w:p>
    <w:p w:rsidR="005B3E71" w:rsidRPr="005F41EB" w:rsidRDefault="00DC7D37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 xml:space="preserve">Oppbevaring av </w:t>
      </w:r>
      <w:r w:rsidR="005B3E71" w:rsidRPr="005F41EB">
        <w:rPr>
          <w:sz w:val="24"/>
          <w:szCs w:val="24"/>
        </w:rPr>
        <w:t>uteklær, sko og sekker i garderober reduserer avgassing</w:t>
      </w:r>
      <w:r w:rsidRPr="005F41EB">
        <w:rPr>
          <w:sz w:val="24"/>
          <w:szCs w:val="24"/>
        </w:rPr>
        <w:t xml:space="preserve"> og </w:t>
      </w:r>
      <w:r w:rsidR="005B3E71" w:rsidRPr="005F41EB">
        <w:rPr>
          <w:sz w:val="24"/>
          <w:szCs w:val="24"/>
        </w:rPr>
        <w:t>forurensning. </w:t>
      </w:r>
    </w:p>
    <w:p w:rsidR="005B3E71" w:rsidRPr="005F41EB" w:rsidRDefault="005B3E71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>Unngå støvsamlende fl</w:t>
      </w:r>
      <w:r w:rsidR="0097507C" w:rsidRPr="005F41EB">
        <w:rPr>
          <w:sz w:val="24"/>
          <w:szCs w:val="24"/>
        </w:rPr>
        <w:t>ater (skap bør gå til tak, </w:t>
      </w:r>
      <w:r w:rsidRPr="005F41EB">
        <w:rPr>
          <w:sz w:val="24"/>
          <w:szCs w:val="24"/>
        </w:rPr>
        <w:t>kasser m/lokk for oppbevaring, unngå plater</w:t>
      </w:r>
      <w:r w:rsidR="00DC7D37" w:rsidRPr="005F41EB">
        <w:rPr>
          <w:sz w:val="24"/>
          <w:szCs w:val="24"/>
        </w:rPr>
        <w:t xml:space="preserve"> og </w:t>
      </w:r>
      <w:r w:rsidRPr="005F41EB">
        <w:rPr>
          <w:sz w:val="24"/>
          <w:szCs w:val="24"/>
        </w:rPr>
        <w:t>tekstiler som henger ned fra taket) </w:t>
      </w:r>
    </w:p>
    <w:p w:rsidR="006F688B" w:rsidRPr="005F41EB" w:rsidRDefault="00622D7A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 xml:space="preserve">Kjenn til </w:t>
      </w:r>
      <w:r w:rsidR="005B3E71" w:rsidRPr="005F41EB">
        <w:rPr>
          <w:sz w:val="24"/>
          <w:szCs w:val="24"/>
        </w:rPr>
        <w:t>renholdsplanen</w:t>
      </w:r>
      <w:r w:rsidRPr="005F41EB">
        <w:rPr>
          <w:sz w:val="24"/>
          <w:szCs w:val="24"/>
        </w:rPr>
        <w:t xml:space="preserve"> og vit</w:t>
      </w:r>
      <w:r w:rsidR="006F688B" w:rsidRPr="005F41EB">
        <w:rPr>
          <w:sz w:val="24"/>
          <w:szCs w:val="24"/>
        </w:rPr>
        <w:t xml:space="preserve"> hvilket brukeransvar skolen har for å bidra til et godt renhold. </w:t>
      </w:r>
    </w:p>
    <w:p w:rsidR="005B3E71" w:rsidRPr="005F41EB" w:rsidRDefault="005B3E71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>Ut</w:t>
      </w:r>
      <w:r w:rsidR="00622D7A" w:rsidRPr="005F41EB">
        <w:rPr>
          <w:sz w:val="24"/>
          <w:szCs w:val="24"/>
        </w:rPr>
        <w:t xml:space="preserve">pek </w:t>
      </w:r>
      <w:r w:rsidR="006F688B" w:rsidRPr="005F41EB">
        <w:rPr>
          <w:sz w:val="24"/>
          <w:szCs w:val="24"/>
        </w:rPr>
        <w:t>en kontaktperson på skolen som følger opp renholdet og</w:t>
      </w:r>
      <w:r w:rsidR="00622D7A" w:rsidRPr="005F41EB">
        <w:rPr>
          <w:sz w:val="24"/>
          <w:szCs w:val="24"/>
        </w:rPr>
        <w:t xml:space="preserve"> melder fra om avvik. Inkluder </w:t>
      </w:r>
      <w:r w:rsidR="006F688B" w:rsidRPr="005F41EB">
        <w:rPr>
          <w:sz w:val="24"/>
          <w:szCs w:val="24"/>
        </w:rPr>
        <w:t>renholdspersonalet så langt det er mulig, t</w:t>
      </w:r>
      <w:r w:rsidRPr="005F41EB">
        <w:rPr>
          <w:sz w:val="24"/>
          <w:szCs w:val="24"/>
        </w:rPr>
        <w:t>ilhørighet gir bedre renhold. </w:t>
      </w:r>
    </w:p>
    <w:p w:rsidR="005B3E71" w:rsidRPr="005F41EB" w:rsidRDefault="0097507C" w:rsidP="00DC7D3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F41EB">
        <w:rPr>
          <w:sz w:val="24"/>
          <w:szCs w:val="24"/>
        </w:rPr>
        <w:t>H</w:t>
      </w:r>
      <w:r w:rsidR="005B3E71" w:rsidRPr="005F41EB">
        <w:rPr>
          <w:sz w:val="24"/>
          <w:szCs w:val="24"/>
        </w:rPr>
        <w:t>a en</w:t>
      </w:r>
      <w:r w:rsidRPr="005F41EB">
        <w:rPr>
          <w:sz w:val="24"/>
          <w:szCs w:val="24"/>
        </w:rPr>
        <w:t xml:space="preserve"> rutine for håndtering av bortfall av renholdet i perioder (sykdom, streik ol.)</w:t>
      </w:r>
      <w:r w:rsidR="005B3E71" w:rsidRPr="005F41EB">
        <w:rPr>
          <w:sz w:val="24"/>
          <w:szCs w:val="24"/>
        </w:rPr>
        <w:t> </w:t>
      </w:r>
    </w:p>
    <w:p w:rsidR="005B3E71" w:rsidRPr="00DC7D37" w:rsidRDefault="005B3E71" w:rsidP="00DC7D37">
      <w:pPr>
        <w:rPr>
          <w:sz w:val="24"/>
          <w:szCs w:val="24"/>
        </w:rPr>
      </w:pPr>
    </w:p>
    <w:p w:rsidR="00B55F9A" w:rsidRPr="00DC7D37" w:rsidRDefault="00B55F9A" w:rsidP="005B3E71">
      <w:pPr>
        <w:rPr>
          <w:b/>
          <w:sz w:val="24"/>
          <w:szCs w:val="24"/>
          <w:u w:val="single"/>
        </w:rPr>
      </w:pPr>
      <w:r w:rsidRPr="00DC7D37">
        <w:rPr>
          <w:b/>
          <w:sz w:val="24"/>
          <w:szCs w:val="24"/>
          <w:u w:val="single"/>
        </w:rPr>
        <w:t>Vedlikehold</w:t>
      </w:r>
    </w:p>
    <w:p w:rsidR="00B55F9A" w:rsidRPr="00DC7D37" w:rsidRDefault="00B55F9A" w:rsidP="005B3E71">
      <w:pPr>
        <w:rPr>
          <w:sz w:val="24"/>
          <w:szCs w:val="24"/>
        </w:rPr>
      </w:pPr>
      <w:r w:rsidRPr="00DC7D37">
        <w:rPr>
          <w:sz w:val="24"/>
          <w:szCs w:val="24"/>
        </w:rPr>
        <w:t>Med vedlikehold menes tiltak for å opprettholde teknisk og funksjonell standard. Et tilfredsstillende vedlikehold er avgjø</w:t>
      </w:r>
      <w:bookmarkStart w:id="0" w:name="_GoBack"/>
      <w:bookmarkEnd w:id="0"/>
      <w:r w:rsidRPr="00DC7D37">
        <w:rPr>
          <w:sz w:val="24"/>
          <w:szCs w:val="24"/>
        </w:rPr>
        <w:t>rende for at skolebygg med installasjoner skal fungere som forutsatt i sin levetid.</w:t>
      </w:r>
    </w:p>
    <w:p w:rsidR="00A428A7" w:rsidRPr="00DC7D37" w:rsidRDefault="00622D7A" w:rsidP="005B3E71">
      <w:pPr>
        <w:rPr>
          <w:sz w:val="24"/>
          <w:szCs w:val="24"/>
        </w:rPr>
      </w:pPr>
      <w:r w:rsidRPr="00DC7D37">
        <w:rPr>
          <w:sz w:val="24"/>
          <w:szCs w:val="24"/>
        </w:rPr>
        <w:t xml:space="preserve">Det er </w:t>
      </w:r>
      <w:r w:rsidR="00B73C76" w:rsidRPr="00DC7D37">
        <w:rPr>
          <w:sz w:val="24"/>
          <w:szCs w:val="24"/>
        </w:rPr>
        <w:t xml:space="preserve">viktig å se </w:t>
      </w:r>
      <w:r w:rsidRPr="00DC7D37">
        <w:rPr>
          <w:sz w:val="24"/>
          <w:szCs w:val="24"/>
        </w:rPr>
        <w:t>sammenh</w:t>
      </w:r>
      <w:r w:rsidR="00B73C76" w:rsidRPr="00DC7D37">
        <w:rPr>
          <w:sz w:val="24"/>
          <w:szCs w:val="24"/>
        </w:rPr>
        <w:t>engen mellom fysiske mangler</w:t>
      </w:r>
      <w:r w:rsidR="00F6029B" w:rsidRPr="00DC7D37">
        <w:rPr>
          <w:sz w:val="24"/>
          <w:szCs w:val="24"/>
        </w:rPr>
        <w:t xml:space="preserve"> ved skolebygg</w:t>
      </w:r>
      <w:r w:rsidR="00B73C76" w:rsidRPr="00DC7D37">
        <w:rPr>
          <w:sz w:val="24"/>
          <w:szCs w:val="24"/>
        </w:rPr>
        <w:t xml:space="preserve"> </w:t>
      </w:r>
      <w:r w:rsidRPr="00DC7D37">
        <w:rPr>
          <w:sz w:val="24"/>
          <w:szCs w:val="24"/>
        </w:rPr>
        <w:t xml:space="preserve">og konsekvensene det </w:t>
      </w:r>
      <w:r w:rsidR="00913665">
        <w:rPr>
          <w:sz w:val="24"/>
          <w:szCs w:val="24"/>
        </w:rPr>
        <w:t xml:space="preserve">kan </w:t>
      </w:r>
      <w:r w:rsidRPr="00DC7D37">
        <w:rPr>
          <w:sz w:val="24"/>
          <w:szCs w:val="24"/>
        </w:rPr>
        <w:t>få for helse og læring.</w:t>
      </w:r>
      <w:r w:rsidR="00B73C76" w:rsidRPr="00DC7D37">
        <w:rPr>
          <w:sz w:val="24"/>
          <w:szCs w:val="24"/>
        </w:rPr>
        <w:t xml:space="preserve"> </w:t>
      </w:r>
      <w:r w:rsidR="001128B0" w:rsidRPr="00DC7D37">
        <w:rPr>
          <w:sz w:val="24"/>
          <w:szCs w:val="24"/>
        </w:rPr>
        <w:t xml:space="preserve">Vedlikehold bør ikke </w:t>
      </w:r>
      <w:r w:rsidR="00A428A7" w:rsidRPr="00DC7D37">
        <w:rPr>
          <w:sz w:val="24"/>
          <w:szCs w:val="24"/>
        </w:rPr>
        <w:t>drives</w:t>
      </w:r>
      <w:r w:rsidR="00B73C76" w:rsidRPr="00DC7D37">
        <w:rPr>
          <w:sz w:val="24"/>
          <w:szCs w:val="24"/>
        </w:rPr>
        <w:t xml:space="preserve"> etter skippertaksmetoden</w:t>
      </w:r>
      <w:r w:rsidR="00F6029B" w:rsidRPr="00DC7D37">
        <w:rPr>
          <w:sz w:val="24"/>
          <w:szCs w:val="24"/>
        </w:rPr>
        <w:t>, men det bør tenkes helhetlig og gjøres forebyggende vedlikehold samt fortløpende utbedring av skader som oppstår.</w:t>
      </w:r>
    </w:p>
    <w:p w:rsidR="00622D7A" w:rsidRPr="00DC7D37" w:rsidRDefault="001128B0" w:rsidP="0097507C">
      <w:pPr>
        <w:spacing w:after="0" w:line="240" w:lineRule="auto"/>
        <w:rPr>
          <w:sz w:val="24"/>
          <w:szCs w:val="24"/>
        </w:rPr>
      </w:pPr>
      <w:r w:rsidRPr="00DC7D37">
        <w:rPr>
          <w:sz w:val="24"/>
          <w:szCs w:val="24"/>
        </w:rPr>
        <w:t>For å sikre nødvendig vedlikehold av bygningsmassen er det nødvendig å ha en vedlikeholdsplan som revideres/oppdateres jevnlig</w:t>
      </w:r>
      <w:r w:rsidR="00F6029B" w:rsidRPr="00DC7D37">
        <w:rPr>
          <w:sz w:val="24"/>
          <w:szCs w:val="24"/>
        </w:rPr>
        <w:t>.</w:t>
      </w:r>
    </w:p>
    <w:p w:rsidR="00622D7A" w:rsidRPr="005F41EB" w:rsidRDefault="00622D7A" w:rsidP="0097507C">
      <w:pPr>
        <w:spacing w:after="0" w:line="240" w:lineRule="auto"/>
        <w:rPr>
          <w:sz w:val="24"/>
          <w:szCs w:val="24"/>
        </w:rPr>
      </w:pPr>
    </w:p>
    <w:p w:rsidR="005F41EB" w:rsidRPr="005F41EB" w:rsidRDefault="005F41EB" w:rsidP="0097507C">
      <w:pPr>
        <w:spacing w:after="0" w:line="240" w:lineRule="auto"/>
        <w:rPr>
          <w:sz w:val="24"/>
          <w:szCs w:val="24"/>
        </w:rPr>
      </w:pPr>
    </w:p>
    <w:p w:rsidR="005F41EB" w:rsidRPr="005F41EB" w:rsidRDefault="005F41EB" w:rsidP="0097507C">
      <w:pPr>
        <w:spacing w:after="0" w:line="240" w:lineRule="auto"/>
        <w:rPr>
          <w:b/>
          <w:sz w:val="24"/>
          <w:szCs w:val="24"/>
        </w:rPr>
      </w:pPr>
      <w:r w:rsidRPr="005F41EB">
        <w:rPr>
          <w:b/>
          <w:sz w:val="24"/>
          <w:szCs w:val="24"/>
        </w:rPr>
        <w:t>Henvisning:</w:t>
      </w:r>
    </w:p>
    <w:p w:rsidR="005F41EB" w:rsidRPr="005F41EB" w:rsidRDefault="005F41EB" w:rsidP="0097507C">
      <w:pPr>
        <w:spacing w:after="0" w:line="240" w:lineRule="auto"/>
        <w:rPr>
          <w:sz w:val="24"/>
          <w:szCs w:val="24"/>
        </w:rPr>
      </w:pPr>
      <w:r w:rsidRPr="005F41EB">
        <w:rPr>
          <w:sz w:val="24"/>
          <w:szCs w:val="24"/>
        </w:rPr>
        <w:t>Helsedirektoratets veileder Miljø og helse i skolen (IS-2073)</w:t>
      </w:r>
      <w:r w:rsidRPr="005F41EB">
        <w:rPr>
          <w:sz w:val="24"/>
          <w:szCs w:val="24"/>
        </w:rPr>
        <w:t>, side 25.</w:t>
      </w:r>
    </w:p>
    <w:sectPr w:rsidR="005F41EB" w:rsidRPr="005F41EB" w:rsidSect="00DC7D37">
      <w:headerReference w:type="default" r:id="rId8"/>
      <w:pgSz w:w="11906" w:h="16838"/>
      <w:pgMar w:top="17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55" w:rsidRDefault="002E4B55" w:rsidP="00BA5A85">
      <w:pPr>
        <w:spacing w:after="0" w:line="240" w:lineRule="auto"/>
      </w:pPr>
      <w:r>
        <w:separator/>
      </w:r>
    </w:p>
  </w:endnote>
  <w:endnote w:type="continuationSeparator" w:id="0">
    <w:p w:rsidR="002E4B55" w:rsidRDefault="002E4B55" w:rsidP="00B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55" w:rsidRDefault="002E4B55" w:rsidP="00BA5A85">
      <w:pPr>
        <w:spacing w:after="0" w:line="240" w:lineRule="auto"/>
      </w:pPr>
      <w:r>
        <w:separator/>
      </w:r>
    </w:p>
  </w:footnote>
  <w:footnote w:type="continuationSeparator" w:id="0">
    <w:p w:rsidR="002E4B55" w:rsidRDefault="002E4B55" w:rsidP="00BA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DC7D37" w:rsidTr="00DC7D37">
      <w:tc>
        <w:tcPr>
          <w:tcW w:w="7196" w:type="dxa"/>
          <w:hideMark/>
        </w:tcPr>
        <w:p w:rsidR="00DC7D37" w:rsidRDefault="00DC7D37">
          <w:pPr>
            <w:pStyle w:val="Topptekst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NEMFO - Nettverk for miljørettet folkehelsearbeid</w:t>
          </w:r>
        </w:p>
        <w:p w:rsidR="00DC7D37" w:rsidRDefault="00DC7D37">
          <w:pPr>
            <w:pStyle w:val="Topptekst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Tilsynskampanje om inneklima i skoler</w:t>
          </w:r>
        </w:p>
      </w:tc>
      <w:tc>
        <w:tcPr>
          <w:tcW w:w="2016" w:type="dxa"/>
          <w:hideMark/>
        </w:tcPr>
        <w:p w:rsidR="00DC7D37" w:rsidRDefault="00DC7D37">
          <w:pPr>
            <w:pStyle w:val="Topptekst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Dok</w:t>
          </w:r>
          <w:proofErr w:type="spellEnd"/>
          <w:r>
            <w:rPr>
              <w:sz w:val="24"/>
              <w:szCs w:val="24"/>
            </w:rPr>
            <w:t xml:space="preserve">. 1b </w:t>
          </w:r>
        </w:p>
        <w:p w:rsidR="00DC7D37" w:rsidRDefault="005F41EB">
          <w:pPr>
            <w:pStyle w:val="Topptekst"/>
            <w:rPr>
              <w:sz w:val="24"/>
              <w:szCs w:val="24"/>
            </w:rPr>
          </w:pPr>
          <w:r>
            <w:rPr>
              <w:sz w:val="24"/>
              <w:szCs w:val="24"/>
            </w:rPr>
            <w:t>Revidert 25</w:t>
          </w:r>
          <w:r w:rsidR="00DC7D37">
            <w:rPr>
              <w:sz w:val="24"/>
              <w:szCs w:val="24"/>
            </w:rPr>
            <w:t>.05.16</w:t>
          </w:r>
        </w:p>
      </w:tc>
    </w:tr>
  </w:tbl>
  <w:p w:rsidR="00BA5A85" w:rsidRDefault="00BA5A85" w:rsidP="00DC7D3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643"/>
    <w:multiLevelType w:val="hybridMultilevel"/>
    <w:tmpl w:val="DB48D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5F2"/>
    <w:multiLevelType w:val="hybridMultilevel"/>
    <w:tmpl w:val="8242C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540"/>
    <w:multiLevelType w:val="hybridMultilevel"/>
    <w:tmpl w:val="4404A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14B1"/>
    <w:multiLevelType w:val="hybridMultilevel"/>
    <w:tmpl w:val="4B64D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38AC"/>
    <w:multiLevelType w:val="hybridMultilevel"/>
    <w:tmpl w:val="D5CEE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33B2"/>
    <w:multiLevelType w:val="hybridMultilevel"/>
    <w:tmpl w:val="0054F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D3DE8"/>
    <w:multiLevelType w:val="hybridMultilevel"/>
    <w:tmpl w:val="5650C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1"/>
    <w:rsid w:val="000036E2"/>
    <w:rsid w:val="001128B0"/>
    <w:rsid w:val="001C073B"/>
    <w:rsid w:val="002B12B6"/>
    <w:rsid w:val="002C5DAA"/>
    <w:rsid w:val="002E4B55"/>
    <w:rsid w:val="00407099"/>
    <w:rsid w:val="00512FEA"/>
    <w:rsid w:val="005B3E71"/>
    <w:rsid w:val="005F41EB"/>
    <w:rsid w:val="00622D7A"/>
    <w:rsid w:val="006F688B"/>
    <w:rsid w:val="00834E30"/>
    <w:rsid w:val="00853E7A"/>
    <w:rsid w:val="00913665"/>
    <w:rsid w:val="0097507C"/>
    <w:rsid w:val="009E554C"/>
    <w:rsid w:val="009F7B5B"/>
    <w:rsid w:val="00A428A7"/>
    <w:rsid w:val="00AC099E"/>
    <w:rsid w:val="00B27A60"/>
    <w:rsid w:val="00B55F9A"/>
    <w:rsid w:val="00B73C76"/>
    <w:rsid w:val="00BA5A85"/>
    <w:rsid w:val="00C12D2D"/>
    <w:rsid w:val="00D0448D"/>
    <w:rsid w:val="00DC7D37"/>
    <w:rsid w:val="00F41C87"/>
    <w:rsid w:val="00F6029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3E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A85"/>
  </w:style>
  <w:style w:type="paragraph" w:styleId="Bunntekst">
    <w:name w:val="footer"/>
    <w:basedOn w:val="Normal"/>
    <w:link w:val="BunntekstTegn"/>
    <w:uiPriority w:val="99"/>
    <w:unhideWhenUsed/>
    <w:rsid w:val="00B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A85"/>
  </w:style>
  <w:style w:type="table" w:styleId="Tabellrutenett">
    <w:name w:val="Table Grid"/>
    <w:basedOn w:val="Vanligtabell"/>
    <w:uiPriority w:val="59"/>
    <w:rsid w:val="00DC7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3E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A85"/>
  </w:style>
  <w:style w:type="paragraph" w:styleId="Bunntekst">
    <w:name w:val="footer"/>
    <w:basedOn w:val="Normal"/>
    <w:link w:val="BunntekstTegn"/>
    <w:uiPriority w:val="99"/>
    <w:unhideWhenUsed/>
    <w:rsid w:val="00BA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A85"/>
  </w:style>
  <w:style w:type="table" w:styleId="Tabellrutenett">
    <w:name w:val="Table Grid"/>
    <w:basedOn w:val="Vanligtabell"/>
    <w:uiPriority w:val="59"/>
    <w:rsid w:val="00DC7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Yri, Mona</dc:creator>
  <cp:lastModifiedBy>Kvakland Svein</cp:lastModifiedBy>
  <cp:revision>3</cp:revision>
  <dcterms:created xsi:type="dcterms:W3CDTF">2016-05-13T18:37:00Z</dcterms:created>
  <dcterms:modified xsi:type="dcterms:W3CDTF">2016-05-25T11:27:00Z</dcterms:modified>
</cp:coreProperties>
</file>